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AB" w:rsidRDefault="009F5BAB" w:rsidP="009F5BAB">
      <w:pPr>
        <w:widowControl/>
        <w:autoSpaceDE/>
        <w:jc w:val="center"/>
        <w:rPr>
          <w:sz w:val="20"/>
          <w:szCs w:val="20"/>
          <w:lang w:eastAsia="ru-RU" w:bidi="ar-SA"/>
        </w:rPr>
      </w:pPr>
      <w:r>
        <w:rPr>
          <w:rFonts w:ascii="UkrainianBaltica" w:hAnsi="UkrainianBaltica"/>
          <w:noProof/>
          <w:sz w:val="24"/>
          <w:szCs w:val="24"/>
          <w:lang w:bidi="ar-SA"/>
        </w:rPr>
        <w:drawing>
          <wp:inline distT="0" distB="0" distL="0" distR="0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BAB" w:rsidRDefault="009F5BAB" w:rsidP="009F5BAB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ІЧНЯНСЬКА  МІСЬКА  РАДА</w:t>
      </w:r>
    </w:p>
    <w:p w:rsidR="009F5BAB" w:rsidRDefault="009F5BAB" w:rsidP="009F5BAB">
      <w:pPr>
        <w:widowControl/>
        <w:autoSpaceDE/>
        <w:jc w:val="center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(---------- сесія восьмого скликання)</w:t>
      </w:r>
    </w:p>
    <w:p w:rsidR="009F5BAB" w:rsidRDefault="009F5BAB" w:rsidP="009F5BAB">
      <w:pPr>
        <w:widowControl/>
        <w:autoSpaceDE/>
        <w:jc w:val="both"/>
        <w:rPr>
          <w:rFonts w:ascii="Arial" w:hAnsi="Arial"/>
          <w:b/>
          <w:sz w:val="20"/>
          <w:szCs w:val="20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 xml:space="preserve">Р І Ш Е Н </w:t>
      </w:r>
      <w:proofErr w:type="spellStart"/>
      <w:r>
        <w:rPr>
          <w:b/>
          <w:sz w:val="28"/>
          <w:szCs w:val="28"/>
          <w:lang w:eastAsia="ru-RU" w:bidi="ar-SA"/>
        </w:rPr>
        <w:t>Н</w:t>
      </w:r>
      <w:proofErr w:type="spellEnd"/>
      <w:r>
        <w:rPr>
          <w:b/>
          <w:sz w:val="28"/>
          <w:szCs w:val="28"/>
          <w:lang w:eastAsia="ru-RU" w:bidi="ar-SA"/>
        </w:rPr>
        <w:t xml:space="preserve"> Я</w:t>
      </w: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</w:p>
    <w:p w:rsidR="009F5BAB" w:rsidRDefault="005D3B54" w:rsidP="009F5BAB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  липня 2026</w:t>
      </w:r>
      <w:r w:rsidR="0089658D">
        <w:rPr>
          <w:sz w:val="24"/>
          <w:szCs w:val="24"/>
          <w:lang w:eastAsia="ru-RU" w:bidi="ar-SA"/>
        </w:rPr>
        <w:t xml:space="preserve"> </w:t>
      </w:r>
      <w:r w:rsidR="009F5BAB">
        <w:rPr>
          <w:sz w:val="24"/>
          <w:szCs w:val="24"/>
          <w:lang w:eastAsia="ru-RU" w:bidi="ar-SA"/>
        </w:rPr>
        <w:t>року                                                                                                   № -----</w:t>
      </w:r>
      <w:r w:rsidR="009F5BAB">
        <w:rPr>
          <w:sz w:val="24"/>
          <w:szCs w:val="24"/>
          <w:lang w:val="en-US" w:eastAsia="ru-RU" w:bidi="ar-SA"/>
        </w:rPr>
        <w:t>V</w:t>
      </w:r>
      <w:r w:rsidR="009F5BAB">
        <w:rPr>
          <w:sz w:val="24"/>
          <w:szCs w:val="24"/>
          <w:lang w:eastAsia="ru-RU" w:bidi="ar-SA"/>
        </w:rPr>
        <w:t xml:space="preserve">ІІІ </w:t>
      </w:r>
    </w:p>
    <w:p w:rsidR="009F5BAB" w:rsidRDefault="009F5BAB" w:rsidP="009F5BAB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м. Ічня</w:t>
      </w:r>
    </w:p>
    <w:p w:rsidR="008750FE" w:rsidRDefault="00E21D45"/>
    <w:p w:rsidR="0089658D" w:rsidRPr="0089658D" w:rsidRDefault="0089658D">
      <w:pPr>
        <w:rPr>
          <w:b/>
        </w:rPr>
      </w:pPr>
      <w:r w:rsidRPr="0089658D">
        <w:rPr>
          <w:b/>
        </w:rPr>
        <w:t>Про внесення змін до рішення п’ятдесят п’ятої</w:t>
      </w:r>
    </w:p>
    <w:p w:rsidR="0089658D" w:rsidRPr="0089658D" w:rsidRDefault="0089658D">
      <w:pPr>
        <w:rPr>
          <w:b/>
        </w:rPr>
      </w:pPr>
      <w:r w:rsidRPr="0089658D">
        <w:rPr>
          <w:b/>
        </w:rPr>
        <w:t>сесії Ічнянської міської ради від 23 грудня 2025 року</w:t>
      </w:r>
    </w:p>
    <w:p w:rsidR="0089658D" w:rsidRPr="0089658D" w:rsidRDefault="0089658D" w:rsidP="0089658D">
      <w:pPr>
        <w:rPr>
          <w:b/>
          <w:sz w:val="24"/>
          <w:szCs w:val="24"/>
          <w:lang w:eastAsia="ru-RU" w:bidi="ar-SA"/>
        </w:rPr>
      </w:pPr>
      <w:r w:rsidRPr="0089658D">
        <w:rPr>
          <w:b/>
        </w:rPr>
        <w:t>№ 1493-</w:t>
      </w:r>
      <w:r w:rsidRPr="003F09C9">
        <w:rPr>
          <w:b/>
          <w:sz w:val="24"/>
          <w:szCs w:val="24"/>
          <w:lang w:val="ru-RU" w:eastAsia="ru-RU" w:bidi="ar-SA"/>
        </w:rPr>
        <w:t xml:space="preserve"> </w:t>
      </w:r>
      <w:r w:rsidRPr="0089658D">
        <w:rPr>
          <w:b/>
          <w:sz w:val="24"/>
          <w:szCs w:val="24"/>
          <w:lang w:val="en-US" w:eastAsia="ru-RU" w:bidi="ar-SA"/>
        </w:rPr>
        <w:t>V</w:t>
      </w:r>
      <w:r w:rsidRPr="0089658D">
        <w:rPr>
          <w:b/>
          <w:sz w:val="24"/>
          <w:szCs w:val="24"/>
          <w:lang w:eastAsia="ru-RU" w:bidi="ar-SA"/>
        </w:rPr>
        <w:t xml:space="preserve">ІІІ «Про затвердження Програми забезпечення </w:t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функціонування підприємств, що виконують </w:t>
      </w:r>
    </w:p>
    <w:p w:rsidR="0089658D" w:rsidRPr="0089658D" w:rsidRDefault="0089658D" w:rsidP="0089658D">
      <w:pPr>
        <w:widowControl/>
        <w:tabs>
          <w:tab w:val="left" w:pos="7095"/>
        </w:tabs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та/або надають житлово-комунальні послуги </w:t>
      </w:r>
      <w:r w:rsidRPr="0089658D">
        <w:rPr>
          <w:b/>
          <w:sz w:val="24"/>
          <w:szCs w:val="24"/>
          <w:lang w:eastAsia="ru-RU" w:bidi="ar-SA"/>
        </w:rPr>
        <w:tab/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на території Ічнянської міської територіальної </w:t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>громади на 2026 рік»</w:t>
      </w:r>
    </w:p>
    <w:p w:rsidR="006D046D" w:rsidRDefault="006D046D" w:rsidP="006D046D">
      <w:pPr>
        <w:widowControl/>
        <w:autoSpaceDE/>
        <w:spacing w:after="200" w:line="276" w:lineRule="auto"/>
        <w:contextualSpacing/>
        <w:jc w:val="both"/>
      </w:pPr>
    </w:p>
    <w:p w:rsidR="0089658D" w:rsidRDefault="0089658D" w:rsidP="00394641">
      <w:pPr>
        <w:widowControl/>
        <w:autoSpaceDE/>
        <w:spacing w:after="200" w:line="276" w:lineRule="auto"/>
        <w:contextualSpacing/>
        <w:jc w:val="both"/>
        <w:rPr>
          <w:b/>
          <w:sz w:val="24"/>
          <w:szCs w:val="24"/>
          <w:lang w:eastAsia="ru-RU" w:bidi="ar-SA"/>
        </w:rPr>
      </w:pPr>
      <w:r>
        <w:t xml:space="preserve">          Розглянувши лист КП ВКГ «Ічень» </w:t>
      </w:r>
      <w:r w:rsidR="0046186C">
        <w:t xml:space="preserve">щодо </w:t>
      </w:r>
      <w:r w:rsidR="00394641">
        <w:t xml:space="preserve">виконання  у липні-вересні 2026 року робіт  по </w:t>
      </w:r>
      <w:r w:rsidR="0046186C">
        <w:t>замін</w:t>
      </w:r>
      <w:r w:rsidR="00394641">
        <w:t>і</w:t>
      </w:r>
      <w:r w:rsidR="0046186C">
        <w:t xml:space="preserve"> ділянки </w:t>
      </w:r>
      <w:r w:rsidR="00394641">
        <w:t xml:space="preserve"> загальною протяжністю орієнтовно 1</w:t>
      </w:r>
      <w:r w:rsidR="00D72561">
        <w:t>300</w:t>
      </w:r>
      <w:r w:rsidR="00394641">
        <w:t xml:space="preserve"> </w:t>
      </w:r>
      <w:proofErr w:type="spellStart"/>
      <w:r w:rsidR="00394641">
        <w:t>мп</w:t>
      </w:r>
      <w:proofErr w:type="spellEnd"/>
      <w:r w:rsidR="00394641">
        <w:t>,</w:t>
      </w:r>
      <w:r w:rsidR="00D72561">
        <w:t xml:space="preserve"> ремонт   колодязів, виконання 50 </w:t>
      </w:r>
      <w:proofErr w:type="spellStart"/>
      <w:r w:rsidR="00D72561">
        <w:t>врізок</w:t>
      </w:r>
      <w:proofErr w:type="spellEnd"/>
      <w:r w:rsidR="00D72561">
        <w:t>,</w:t>
      </w:r>
      <w:r w:rsidR="00394641">
        <w:t xml:space="preserve"> зокрема:</w:t>
      </w:r>
      <w:r w:rsidR="0046186C">
        <w:t xml:space="preserve"> по вул.</w:t>
      </w:r>
      <w:r w:rsidR="006D046D" w:rsidRPr="006D046D">
        <w:rPr>
          <w:sz w:val="24"/>
          <w:szCs w:val="24"/>
          <w:lang w:eastAsia="ru-RU" w:bidi="ar-SA"/>
        </w:rPr>
        <w:t xml:space="preserve"> </w:t>
      </w:r>
      <w:r w:rsidR="006D046D">
        <w:rPr>
          <w:sz w:val="24"/>
          <w:szCs w:val="24"/>
          <w:lang w:eastAsia="ru-RU" w:bidi="ar-SA"/>
        </w:rPr>
        <w:t xml:space="preserve">Білосток </w:t>
      </w:r>
      <w:r w:rsidR="00394641">
        <w:rPr>
          <w:sz w:val="24"/>
          <w:szCs w:val="24"/>
          <w:lang w:eastAsia="ru-RU" w:bidi="ar-SA"/>
        </w:rPr>
        <w:t>(</w:t>
      </w:r>
      <w:r w:rsidR="006D046D">
        <w:rPr>
          <w:sz w:val="24"/>
          <w:szCs w:val="24"/>
          <w:lang w:eastAsia="ru-RU" w:bidi="ar-SA"/>
        </w:rPr>
        <w:t xml:space="preserve">ділянка від перехрестя  з вул. Піщана, до перехрестя з вул. </w:t>
      </w:r>
      <w:proofErr w:type="spellStart"/>
      <w:r w:rsidR="006D046D">
        <w:rPr>
          <w:sz w:val="24"/>
          <w:szCs w:val="24"/>
          <w:lang w:eastAsia="ru-RU" w:bidi="ar-SA"/>
        </w:rPr>
        <w:t>Мартоса</w:t>
      </w:r>
      <w:proofErr w:type="spellEnd"/>
      <w:r w:rsidR="006D046D">
        <w:rPr>
          <w:sz w:val="24"/>
          <w:szCs w:val="24"/>
          <w:lang w:eastAsia="ru-RU" w:bidi="ar-SA"/>
        </w:rPr>
        <w:t xml:space="preserve">, протяжністю </w:t>
      </w:r>
      <w:r w:rsidR="00D72561">
        <w:rPr>
          <w:sz w:val="24"/>
          <w:szCs w:val="24"/>
          <w:lang w:eastAsia="ru-RU" w:bidi="ar-SA"/>
        </w:rPr>
        <w:t>1000</w:t>
      </w:r>
      <w:r w:rsidR="006D046D">
        <w:rPr>
          <w:sz w:val="24"/>
          <w:szCs w:val="24"/>
          <w:lang w:eastAsia="ru-RU" w:bidi="ar-SA"/>
        </w:rPr>
        <w:t xml:space="preserve"> м/п</w:t>
      </w:r>
      <w:r w:rsidR="002E645D">
        <w:rPr>
          <w:sz w:val="24"/>
          <w:szCs w:val="24"/>
          <w:lang w:eastAsia="ru-RU" w:bidi="ar-SA"/>
        </w:rPr>
        <w:t xml:space="preserve"> </w:t>
      </w:r>
      <w:r w:rsidR="00394641">
        <w:rPr>
          <w:sz w:val="24"/>
          <w:szCs w:val="24"/>
          <w:lang w:eastAsia="ru-RU" w:bidi="ar-SA"/>
        </w:rPr>
        <w:t xml:space="preserve">; по вул. Мартоса  (ділянка від перехрестя з вул. .Білосток до будинку №41 по вул. </w:t>
      </w:r>
      <w:proofErr w:type="spellStart"/>
      <w:r w:rsidR="00394641">
        <w:rPr>
          <w:sz w:val="24"/>
          <w:szCs w:val="24"/>
          <w:lang w:eastAsia="ru-RU" w:bidi="ar-SA"/>
        </w:rPr>
        <w:t>Мартоса</w:t>
      </w:r>
      <w:proofErr w:type="spellEnd"/>
      <w:r w:rsidR="00394641">
        <w:rPr>
          <w:sz w:val="24"/>
          <w:szCs w:val="24"/>
          <w:lang w:eastAsia="ru-RU" w:bidi="ar-SA"/>
        </w:rPr>
        <w:t>), протяжністю, орієнтовно 1</w:t>
      </w:r>
      <w:r w:rsidR="00D72561">
        <w:rPr>
          <w:sz w:val="24"/>
          <w:szCs w:val="24"/>
          <w:lang w:eastAsia="ru-RU" w:bidi="ar-SA"/>
        </w:rPr>
        <w:t>4</w:t>
      </w:r>
      <w:r w:rsidR="00394641">
        <w:rPr>
          <w:sz w:val="24"/>
          <w:szCs w:val="24"/>
          <w:lang w:eastAsia="ru-RU" w:bidi="ar-SA"/>
        </w:rPr>
        <w:t xml:space="preserve">0 </w:t>
      </w:r>
      <w:proofErr w:type="spellStart"/>
      <w:r w:rsidR="00394641">
        <w:rPr>
          <w:sz w:val="24"/>
          <w:szCs w:val="24"/>
          <w:lang w:eastAsia="ru-RU" w:bidi="ar-SA"/>
        </w:rPr>
        <w:t>мп</w:t>
      </w:r>
      <w:proofErr w:type="spellEnd"/>
      <w:r w:rsidR="00394641">
        <w:rPr>
          <w:sz w:val="24"/>
          <w:szCs w:val="24"/>
          <w:lang w:eastAsia="ru-RU" w:bidi="ar-SA"/>
        </w:rPr>
        <w:t>; по вул. Жадьківська (ділянка від перехрестя з вул. Ярмаркова  до перехрестя з вул. Маслова), протяжністю, орієнтовно 1</w:t>
      </w:r>
      <w:r w:rsidR="00D72561">
        <w:rPr>
          <w:sz w:val="24"/>
          <w:szCs w:val="24"/>
          <w:lang w:eastAsia="ru-RU" w:bidi="ar-SA"/>
        </w:rPr>
        <w:t>6</w:t>
      </w:r>
      <w:r w:rsidR="00394641">
        <w:rPr>
          <w:sz w:val="24"/>
          <w:szCs w:val="24"/>
          <w:lang w:eastAsia="ru-RU" w:bidi="ar-SA"/>
        </w:rPr>
        <w:t xml:space="preserve">0 </w:t>
      </w:r>
      <w:proofErr w:type="spellStart"/>
      <w:r w:rsidR="00394641">
        <w:rPr>
          <w:sz w:val="24"/>
          <w:szCs w:val="24"/>
          <w:lang w:eastAsia="ru-RU" w:bidi="ar-SA"/>
        </w:rPr>
        <w:t>мп</w:t>
      </w:r>
      <w:proofErr w:type="spellEnd"/>
      <w:r w:rsidR="00D72561">
        <w:rPr>
          <w:sz w:val="24"/>
          <w:szCs w:val="24"/>
          <w:lang w:eastAsia="ru-RU" w:bidi="ar-SA"/>
        </w:rPr>
        <w:t>.</w:t>
      </w:r>
      <w:r w:rsidR="00394641">
        <w:rPr>
          <w:sz w:val="24"/>
          <w:szCs w:val="24"/>
          <w:lang w:eastAsia="ru-RU" w:bidi="ar-SA"/>
        </w:rPr>
        <w:t xml:space="preserve"> та необхідністю виділення коштів на виконання вказаних робіт в сумі 845,000 тис.</w:t>
      </w:r>
      <w:r w:rsidR="00D72561">
        <w:rPr>
          <w:sz w:val="24"/>
          <w:szCs w:val="24"/>
          <w:lang w:eastAsia="ru-RU" w:bidi="ar-SA"/>
        </w:rPr>
        <w:t xml:space="preserve"> </w:t>
      </w:r>
      <w:r w:rsidR="00394641">
        <w:rPr>
          <w:sz w:val="24"/>
          <w:szCs w:val="24"/>
          <w:lang w:eastAsia="ru-RU" w:bidi="ar-SA"/>
        </w:rPr>
        <w:t>грн., в</w:t>
      </w:r>
      <w:r>
        <w:rPr>
          <w:sz w:val="24"/>
          <w:szCs w:val="24"/>
          <w:lang w:eastAsia="ru-RU" w:bidi="ar-SA"/>
        </w:rPr>
        <w:t xml:space="preserve">ідповідно до пункту 5 частини першої статті 91 Бюджетного кодексу України, керуючись пунктом 22 частини 1 статті </w:t>
      </w:r>
      <w:r>
        <w:rPr>
          <w:sz w:val="24"/>
          <w:szCs w:val="24"/>
          <w:lang w:bidi="ar-SA"/>
        </w:rPr>
        <w:t xml:space="preserve">26, </w:t>
      </w:r>
      <w:r>
        <w:rPr>
          <w:sz w:val="24"/>
          <w:szCs w:val="24"/>
          <w:lang w:eastAsia="ru-RU" w:bidi="ar-SA"/>
        </w:rPr>
        <w:t xml:space="preserve">Закону України «Про місцеве самоврядування в Україні»,  </w:t>
      </w:r>
      <w:r>
        <w:rPr>
          <w:b/>
          <w:sz w:val="24"/>
          <w:szCs w:val="24"/>
          <w:lang w:eastAsia="ru-RU" w:bidi="ar-SA"/>
        </w:rPr>
        <w:t xml:space="preserve">міська рада </w:t>
      </w:r>
      <w:r w:rsidR="00D72561">
        <w:rPr>
          <w:b/>
          <w:sz w:val="24"/>
          <w:szCs w:val="24"/>
          <w:lang w:eastAsia="ru-RU" w:bidi="ar-SA"/>
        </w:rPr>
        <w:t xml:space="preserve"> </w:t>
      </w:r>
      <w:r>
        <w:rPr>
          <w:b/>
          <w:sz w:val="24"/>
          <w:szCs w:val="24"/>
          <w:lang w:eastAsia="ru-RU" w:bidi="ar-SA"/>
        </w:rPr>
        <w:t>ВИРІШИЛА:</w:t>
      </w:r>
    </w:p>
    <w:p w:rsidR="0089658D" w:rsidRDefault="0089658D" w:rsidP="0089658D">
      <w:pPr>
        <w:widowControl/>
        <w:autoSpaceDE/>
        <w:jc w:val="both"/>
        <w:rPr>
          <w:b/>
          <w:sz w:val="24"/>
          <w:szCs w:val="24"/>
          <w:lang w:eastAsia="ru-RU" w:bidi="ar-SA"/>
        </w:rPr>
      </w:pPr>
    </w:p>
    <w:p w:rsidR="002E645D" w:rsidRDefault="0089658D" w:rsidP="00394641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bCs/>
          <w:sz w:val="24"/>
          <w:szCs w:val="24"/>
          <w:shd w:val="clear" w:color="auto" w:fill="FFFFFF"/>
          <w:lang w:eastAsia="ru-RU" w:bidi="ar-SA"/>
        </w:rPr>
        <w:t>1</w:t>
      </w:r>
      <w:r w:rsidR="0046186C">
        <w:rPr>
          <w:bCs/>
          <w:sz w:val="24"/>
          <w:szCs w:val="24"/>
          <w:shd w:val="clear" w:color="auto" w:fill="FFFFFF"/>
          <w:lang w:eastAsia="ru-RU" w:bidi="ar-SA"/>
        </w:rPr>
        <w:t xml:space="preserve"> Внести зміни до </w:t>
      </w:r>
      <w:r>
        <w:rPr>
          <w:bCs/>
          <w:sz w:val="24"/>
          <w:szCs w:val="24"/>
          <w:shd w:val="clear" w:color="auto" w:fill="FFFFFF"/>
          <w:lang w:eastAsia="ru-RU" w:bidi="ar-SA"/>
        </w:rPr>
        <w:t>Програм</w:t>
      </w:r>
      <w:r w:rsidR="0046186C">
        <w:rPr>
          <w:bCs/>
          <w:sz w:val="24"/>
          <w:szCs w:val="24"/>
          <w:shd w:val="clear" w:color="auto" w:fill="FFFFFF"/>
          <w:lang w:eastAsia="ru-RU" w:bidi="ar-SA"/>
        </w:rPr>
        <w:t>и</w:t>
      </w:r>
      <w:r>
        <w:rPr>
          <w:bCs/>
          <w:sz w:val="24"/>
          <w:szCs w:val="24"/>
          <w:shd w:val="clear" w:color="auto" w:fill="FFFFFF"/>
          <w:lang w:eastAsia="ru-RU" w:bidi="ar-SA"/>
        </w:rPr>
        <w:t xml:space="preserve"> забезпечення функціонування підприємств, що виконують та/або надають житлово-комунальні послуги на території Ічнянської міської територіальної громади на 202</w:t>
      </w:r>
      <w:r w:rsidR="009C0545">
        <w:rPr>
          <w:bCs/>
          <w:sz w:val="24"/>
          <w:szCs w:val="24"/>
          <w:shd w:val="clear" w:color="auto" w:fill="FFFFFF"/>
          <w:lang w:eastAsia="ru-RU" w:bidi="ar-SA"/>
        </w:rPr>
        <w:t>6</w:t>
      </w:r>
      <w:r>
        <w:rPr>
          <w:bCs/>
          <w:sz w:val="24"/>
          <w:szCs w:val="24"/>
          <w:shd w:val="clear" w:color="auto" w:fill="FFFFFF"/>
          <w:lang w:eastAsia="ru-RU" w:bidi="ar-SA"/>
        </w:rPr>
        <w:t xml:space="preserve"> рік </w:t>
      </w:r>
      <w:r w:rsidR="009C0545">
        <w:rPr>
          <w:sz w:val="24"/>
          <w:szCs w:val="24"/>
          <w:lang w:eastAsia="ru-RU" w:bidi="ar-SA"/>
        </w:rPr>
        <w:t xml:space="preserve"> шлях</w:t>
      </w:r>
      <w:r w:rsidR="003938AD">
        <w:rPr>
          <w:sz w:val="24"/>
          <w:szCs w:val="24"/>
          <w:lang w:eastAsia="ru-RU" w:bidi="ar-SA"/>
        </w:rPr>
        <w:t>ом</w:t>
      </w:r>
      <w:r w:rsidR="009C0545">
        <w:rPr>
          <w:sz w:val="24"/>
          <w:szCs w:val="24"/>
          <w:lang w:eastAsia="ru-RU" w:bidi="ar-SA"/>
        </w:rPr>
        <w:t xml:space="preserve"> збільшення</w:t>
      </w:r>
      <w:r w:rsidR="008B663D">
        <w:rPr>
          <w:sz w:val="24"/>
          <w:szCs w:val="24"/>
          <w:lang w:eastAsia="ru-RU" w:bidi="ar-SA"/>
        </w:rPr>
        <w:t xml:space="preserve"> на 845,000 тис. грн.</w:t>
      </w:r>
      <w:r w:rsidR="009C0545">
        <w:rPr>
          <w:sz w:val="24"/>
          <w:szCs w:val="24"/>
          <w:lang w:eastAsia="ru-RU" w:bidi="ar-SA"/>
        </w:rPr>
        <w:t xml:space="preserve"> видатків</w:t>
      </w:r>
      <w:r w:rsidR="006D046D">
        <w:rPr>
          <w:sz w:val="24"/>
          <w:szCs w:val="24"/>
          <w:lang w:eastAsia="ru-RU" w:bidi="ar-SA"/>
        </w:rPr>
        <w:t xml:space="preserve"> для КП ВКГ «Ічень» Ічнянської міської ради Чернігівської області </w:t>
      </w:r>
      <w:r w:rsidR="009C0545">
        <w:rPr>
          <w:sz w:val="24"/>
          <w:szCs w:val="24"/>
          <w:lang w:eastAsia="ru-RU" w:bidi="ar-SA"/>
        </w:rPr>
        <w:t xml:space="preserve"> на фінансування виконання робіт по заміні </w:t>
      </w:r>
      <w:r w:rsidR="006D046D">
        <w:rPr>
          <w:sz w:val="24"/>
          <w:szCs w:val="24"/>
          <w:lang w:eastAsia="ru-RU" w:bidi="ar-SA"/>
        </w:rPr>
        <w:t>аварійних мереж водогонів</w:t>
      </w:r>
      <w:r w:rsidR="008B663D">
        <w:rPr>
          <w:sz w:val="24"/>
          <w:szCs w:val="24"/>
          <w:lang w:eastAsia="ru-RU" w:bidi="ar-SA"/>
        </w:rPr>
        <w:t xml:space="preserve"> загальною протяжністю 1250 метрів погонних на вищевказаних ділянках.</w:t>
      </w:r>
    </w:p>
    <w:p w:rsidR="008B663D" w:rsidRDefault="008B663D" w:rsidP="00394641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2.</w:t>
      </w:r>
      <w:r w:rsidR="003F09C9">
        <w:rPr>
          <w:sz w:val="24"/>
          <w:szCs w:val="24"/>
          <w:lang w:eastAsia="ru-RU" w:bidi="ar-SA"/>
        </w:rPr>
        <w:t xml:space="preserve"> Розділ 1. «</w:t>
      </w:r>
      <w:r>
        <w:rPr>
          <w:sz w:val="24"/>
          <w:szCs w:val="24"/>
          <w:lang w:eastAsia="ru-RU" w:bidi="ar-SA"/>
        </w:rPr>
        <w:t>Паспорт програми</w:t>
      </w:r>
      <w:r w:rsidR="003F09C9">
        <w:rPr>
          <w:sz w:val="24"/>
          <w:szCs w:val="24"/>
          <w:lang w:eastAsia="ru-RU" w:bidi="ar-SA"/>
        </w:rPr>
        <w:t xml:space="preserve">» </w:t>
      </w:r>
      <w:r>
        <w:rPr>
          <w:sz w:val="24"/>
          <w:szCs w:val="24"/>
          <w:lang w:eastAsia="ru-RU" w:bidi="ar-SA"/>
        </w:rPr>
        <w:t xml:space="preserve"> та додаток 1 до даної  програми викласти в новій редакції</w:t>
      </w:r>
      <w:r w:rsidR="002E309B">
        <w:rPr>
          <w:sz w:val="24"/>
          <w:szCs w:val="24"/>
          <w:lang w:eastAsia="ru-RU" w:bidi="ar-SA"/>
        </w:rPr>
        <w:t xml:space="preserve"> (додається)</w:t>
      </w:r>
    </w:p>
    <w:p w:rsidR="0089658D" w:rsidRDefault="008B663D" w:rsidP="0089658D">
      <w:pPr>
        <w:widowControl/>
        <w:tabs>
          <w:tab w:val="left" w:pos="426"/>
        </w:tabs>
        <w:autoSpaceDE/>
        <w:spacing w:after="200" w:line="276" w:lineRule="auto"/>
        <w:ind w:firstLine="709"/>
        <w:contextualSpacing/>
        <w:jc w:val="both"/>
        <w:rPr>
          <w:noProof/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3</w:t>
      </w:r>
      <w:r w:rsidR="0089658D">
        <w:rPr>
          <w:sz w:val="24"/>
          <w:szCs w:val="24"/>
          <w:lang w:eastAsia="ru-RU" w:bidi="ar-SA"/>
        </w:rPr>
        <w:t>.Фінансовому управлінню Ічнянської міської ради, виходячи з фінансових можливостей міського бюджету, передбачити кошти на реалізацію виконання заходів по даній Програмі та</w:t>
      </w:r>
      <w:r w:rsidR="0089658D">
        <w:rPr>
          <w:noProof/>
          <w:sz w:val="24"/>
          <w:szCs w:val="24"/>
          <w:lang w:eastAsia="ru-RU" w:bidi="ar-SA"/>
        </w:rPr>
        <w:t xml:space="preserve"> забезпечити фінансування видатків на виконання бюджетної Програми, зазначеної в пункті 1 цього рішення, в межах коштів бюджетного призначення.</w:t>
      </w:r>
    </w:p>
    <w:p w:rsidR="0089658D" w:rsidRDefault="008B663D" w:rsidP="0089658D">
      <w:pPr>
        <w:widowControl/>
        <w:tabs>
          <w:tab w:val="left" w:pos="0"/>
        </w:tabs>
        <w:autoSpaceDE/>
        <w:spacing w:after="200" w:line="276" w:lineRule="auto"/>
        <w:ind w:firstLine="709"/>
        <w:jc w:val="both"/>
        <w:rPr>
          <w:noProof/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4.</w:t>
      </w:r>
      <w:r w:rsidR="0089658D">
        <w:rPr>
          <w:sz w:val="24"/>
          <w:szCs w:val="24"/>
          <w:lang w:eastAsia="ru-RU" w:bidi="ar-SA"/>
        </w:rPr>
        <w:t>Контроль за виконанням рішення покласти на постійну комісію міської ради з питань бюджету і фінансів</w:t>
      </w:r>
      <w:r w:rsidR="0089658D">
        <w:rPr>
          <w:sz w:val="24"/>
          <w:szCs w:val="24"/>
          <w:lang w:bidi="ar-SA"/>
        </w:rPr>
        <w:t>.</w:t>
      </w:r>
    </w:p>
    <w:p w:rsidR="0089658D" w:rsidRDefault="0089658D" w:rsidP="0089658D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  <w:r>
        <w:rPr>
          <w:b/>
          <w:sz w:val="24"/>
          <w:szCs w:val="24"/>
          <w:lang w:eastAsia="ru-RU" w:bidi="ar-SA"/>
        </w:rPr>
        <w:t>Міський голова                                                                                            Олена БУТУРЛИМ</w:t>
      </w:r>
    </w:p>
    <w:p w:rsidR="0089658D" w:rsidRDefault="0089658D" w:rsidP="0089658D">
      <w:pPr>
        <w:widowControl/>
        <w:autoSpaceDE/>
        <w:ind w:firstLine="708"/>
        <w:jc w:val="both"/>
        <w:rPr>
          <w:b/>
          <w:bCs/>
          <w:sz w:val="24"/>
          <w:szCs w:val="24"/>
          <w:lang w:eastAsia="ru-RU" w:bidi="ar-SA"/>
        </w:rPr>
      </w:pPr>
    </w:p>
    <w:p w:rsidR="0089658D" w:rsidRDefault="0089658D" w:rsidP="0089658D">
      <w:pPr>
        <w:widowControl/>
        <w:autoSpaceDE/>
        <w:ind w:firstLine="708"/>
        <w:jc w:val="both"/>
        <w:rPr>
          <w:b/>
          <w:bCs/>
          <w:sz w:val="24"/>
          <w:szCs w:val="24"/>
          <w:lang w:eastAsia="ru-RU" w:bidi="ar-SA"/>
        </w:rPr>
      </w:pPr>
    </w:p>
    <w:p w:rsidR="0089658D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Default="0089658D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2E309B" w:rsidP="002E309B">
      <w:pPr>
        <w:tabs>
          <w:tab w:val="left" w:pos="1035"/>
        </w:tabs>
      </w:pPr>
      <w:r>
        <w:tab/>
      </w:r>
    </w:p>
    <w:p w:rsidR="003F09C9" w:rsidRDefault="003F09C9"/>
    <w:p w:rsidR="003F09C9" w:rsidRDefault="003F09C9"/>
    <w:p w:rsidR="003F09C9" w:rsidRDefault="003F09C9"/>
    <w:p w:rsidR="002E309B" w:rsidRDefault="002E309B"/>
    <w:p w:rsidR="002E309B" w:rsidRDefault="002E309B"/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  <w:proofErr w:type="spellStart"/>
      <w:r>
        <w:rPr>
          <w:b/>
          <w:bCs/>
          <w:iCs/>
          <w:sz w:val="24"/>
          <w:szCs w:val="24"/>
          <w:lang w:eastAsia="ru-RU"/>
        </w:rPr>
        <w:t>Проєкт</w:t>
      </w:r>
      <w:proofErr w:type="spellEnd"/>
      <w:r>
        <w:rPr>
          <w:b/>
          <w:bCs/>
          <w:iCs/>
          <w:sz w:val="24"/>
          <w:szCs w:val="24"/>
          <w:lang w:eastAsia="ru-RU"/>
        </w:rPr>
        <w:t xml:space="preserve"> рішення подає:</w:t>
      </w:r>
    </w:p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Начальник відділу ЖКГ,  комунальної 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власності та благоустрою                                                               Катерина ВОЛЕВАТЕНКО</w:t>
      </w:r>
    </w:p>
    <w:p w:rsidR="00E37DB0" w:rsidRDefault="00E37DB0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  <w:proofErr w:type="spellStart"/>
      <w:r>
        <w:rPr>
          <w:b/>
          <w:bCs/>
          <w:iCs/>
          <w:sz w:val="24"/>
          <w:szCs w:val="24"/>
          <w:lang w:eastAsia="ru-RU"/>
        </w:rPr>
        <w:t>Проєкт</w:t>
      </w:r>
      <w:proofErr w:type="spellEnd"/>
      <w:r>
        <w:rPr>
          <w:b/>
          <w:bCs/>
          <w:iCs/>
          <w:sz w:val="24"/>
          <w:szCs w:val="24"/>
          <w:lang w:eastAsia="ru-RU"/>
        </w:rPr>
        <w:t xml:space="preserve"> рішення погоджує: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Заступник міського голови 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з питань діяльності виконавчих органів ради                                  Ярослав ЖИВОТЯГА </w:t>
      </w:r>
    </w:p>
    <w:p w:rsidR="00E37DB0" w:rsidRDefault="00E37DB0" w:rsidP="003F09C9">
      <w:pPr>
        <w:tabs>
          <w:tab w:val="left" w:pos="1855"/>
        </w:tabs>
        <w:rPr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Начальник фінансового управління  </w:t>
      </w:r>
    </w:p>
    <w:p w:rsidR="003F09C9" w:rsidRDefault="003F09C9" w:rsidP="003F09C9">
      <w:pPr>
        <w:tabs>
          <w:tab w:val="left" w:pos="1855"/>
          <w:tab w:val="left" w:pos="6521"/>
        </w:tabs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міської ради                                                                                        Сергій СЕМЕНЧЕНКО</w:t>
      </w:r>
    </w:p>
    <w:p w:rsidR="00E37DB0" w:rsidRDefault="00E37DB0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Начальник юридичного відділу                                                                    </w:t>
      </w:r>
    </w:p>
    <w:p w:rsidR="003F09C9" w:rsidRDefault="003F09C9" w:rsidP="003F09C9">
      <w:pPr>
        <w:tabs>
          <w:tab w:val="left" w:pos="6663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міської ради</w:t>
      </w:r>
      <w:r>
        <w:rPr>
          <w:sz w:val="24"/>
          <w:szCs w:val="24"/>
          <w:lang w:eastAsia="ru-RU"/>
        </w:rPr>
        <w:tab/>
        <w:t>Григорій ГАРМАШ</w:t>
      </w:r>
    </w:p>
    <w:p w:rsidR="003F09C9" w:rsidRDefault="003F09C9" w:rsidP="003F09C9">
      <w:pPr>
        <w:tabs>
          <w:tab w:val="left" w:pos="6663"/>
        </w:tabs>
        <w:rPr>
          <w:b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6663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Секретар міської ради                                                                         Григорій ГЕРАСИМЕНКО</w:t>
      </w:r>
    </w:p>
    <w:p w:rsidR="003F09C9" w:rsidRDefault="003F09C9"/>
    <w:p w:rsidR="003F09C9" w:rsidRDefault="003F09C9" w:rsidP="003F09C9">
      <w:pPr>
        <w:pStyle w:val="a7"/>
        <w:ind w:left="927" w:right="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ПАСПОРТ</w:t>
      </w:r>
    </w:p>
    <w:p w:rsidR="003F09C9" w:rsidRDefault="003F09C9" w:rsidP="003F09C9">
      <w:pPr>
        <w:pStyle w:val="a7"/>
        <w:ind w:left="567" w:right="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Програми забезпечення функціонування підприємств, що виконують та/або надають житлово-комунальні послуги на території Ічнянської місько</w:t>
      </w:r>
      <w:r w:rsidR="00E21D45">
        <w:rPr>
          <w:b/>
          <w:sz w:val="24"/>
          <w:szCs w:val="24"/>
        </w:rPr>
        <w:t>ї територіальної громади на 2026</w:t>
      </w:r>
      <w:bookmarkStart w:id="0" w:name="_GoBack"/>
      <w:bookmarkEnd w:id="0"/>
      <w:r>
        <w:rPr>
          <w:b/>
          <w:sz w:val="24"/>
          <w:szCs w:val="24"/>
        </w:rPr>
        <w:t xml:space="preserve"> рік</w:t>
      </w:r>
    </w:p>
    <w:p w:rsidR="003F09C9" w:rsidRDefault="003F09C9" w:rsidP="003F09C9">
      <w:pPr>
        <w:pStyle w:val="a7"/>
        <w:ind w:left="567" w:right="798"/>
        <w:jc w:val="center"/>
        <w:rPr>
          <w:b/>
          <w:sz w:val="24"/>
          <w:szCs w:val="24"/>
        </w:rPr>
      </w:pPr>
    </w:p>
    <w:p w:rsidR="003F09C9" w:rsidRDefault="003F09C9" w:rsidP="003F09C9">
      <w:pPr>
        <w:pStyle w:val="a5"/>
        <w:spacing w:before="1"/>
        <w:rPr>
          <w:b/>
          <w:sz w:val="24"/>
          <w:szCs w:val="24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4951"/>
        <w:gridCol w:w="3703"/>
      </w:tblGrid>
      <w:tr w:rsidR="003F09C9" w:rsidTr="00C064DF">
        <w:trPr>
          <w:trHeight w:val="64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Ініціатор розроблення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13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3F09C9" w:rsidTr="00C064DF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spacing w:line="240" w:lineRule="auto"/>
              <w:ind w:right="1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spacing w:line="240" w:lineRule="auto"/>
              <w:ind w:left="277" w:right="270" w:firstLine="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Бюджетний кодекс України, Закон України «Про місцеве самоврядування в Україні»</w:t>
            </w:r>
            <w:r>
              <w:rPr>
                <w:spacing w:val="-17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Закон України «Про житлово-комунальні послуги»</w:t>
            </w:r>
          </w:p>
        </w:tc>
      </w:tr>
      <w:tr w:rsidR="003F09C9" w:rsidTr="00C064DF">
        <w:trPr>
          <w:trHeight w:val="64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Розробник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13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Ічнянська міська рада</w:t>
            </w:r>
          </w:p>
        </w:tc>
      </w:tr>
      <w:tr w:rsidR="003F09C9" w:rsidTr="00C064DF">
        <w:trPr>
          <w:trHeight w:val="64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Спів розробники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9" w:righ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3F09C9" w:rsidTr="00C064DF">
        <w:trPr>
          <w:trHeight w:val="72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Учасники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spacing w:line="240" w:lineRule="auto"/>
              <w:ind w:left="1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Ічнянська міська рада, 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3F09C9" w:rsidTr="00C064DF">
        <w:trPr>
          <w:trHeight w:val="64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Термін реалізації Програми, роки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13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рік</w:t>
            </w:r>
          </w:p>
        </w:tc>
      </w:tr>
      <w:tr w:rsidR="003F09C9" w:rsidTr="00C064DF">
        <w:trPr>
          <w:trHeight w:val="9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міський бюджет, кошти комунальних підприємств, інші джерела не заборонені законодавством</w:t>
            </w:r>
          </w:p>
        </w:tc>
      </w:tr>
      <w:tr w:rsidR="003F09C9" w:rsidTr="00C064DF">
        <w:trPr>
          <w:trHeight w:val="13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C9" w:rsidRDefault="003F09C9" w:rsidP="00C064DF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Загальний орієнтовний обсяг фінансових ресурсів, необхідний для реалізації Програми, тис. грн.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C9" w:rsidRDefault="003F09C9" w:rsidP="00C064DF">
            <w:pPr>
              <w:pStyle w:val="TableParagraph"/>
              <w:ind w:left="206" w:right="120"/>
              <w:rPr>
                <w:b/>
                <w:sz w:val="24"/>
                <w:szCs w:val="24"/>
                <w:lang w:eastAsia="en-US"/>
              </w:rPr>
            </w:pPr>
          </w:p>
          <w:p w:rsidR="003F09C9" w:rsidRDefault="003F09C9" w:rsidP="003F09C9">
            <w:pPr>
              <w:pStyle w:val="TableParagraph"/>
              <w:ind w:left="206" w:right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43933,5</w:t>
            </w:r>
          </w:p>
        </w:tc>
      </w:tr>
    </w:tbl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  <w:r>
        <w:rPr>
          <w:b/>
          <w:sz w:val="24"/>
          <w:szCs w:val="24"/>
          <w:lang w:eastAsia="ru-RU" w:bidi="ar-SA"/>
        </w:rPr>
        <w:t>Міський голова                                                                                            Олена БУТУРЛИМ</w:t>
      </w:r>
    </w:p>
    <w:p w:rsidR="003F09C9" w:rsidRDefault="003F09C9" w:rsidP="003F09C9">
      <w:pPr>
        <w:widowControl/>
        <w:autoSpaceDE/>
        <w:autoSpaceDN/>
        <w:rPr>
          <w:sz w:val="24"/>
          <w:szCs w:val="24"/>
        </w:rPr>
        <w:sectPr w:rsidR="003F09C9">
          <w:pgSz w:w="11910" w:h="16840"/>
          <w:pgMar w:top="1134" w:right="567" w:bottom="1134" w:left="1701" w:header="709" w:footer="709" w:gutter="0"/>
          <w:cols w:space="720"/>
        </w:sectPr>
      </w:pPr>
    </w:p>
    <w:p w:rsidR="003F09C9" w:rsidRDefault="003F09C9" w:rsidP="003F09C9">
      <w:pPr>
        <w:tabs>
          <w:tab w:val="left" w:pos="6493"/>
        </w:tabs>
        <w:ind w:left="11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Додаток</w:t>
      </w:r>
    </w:p>
    <w:p w:rsidR="003F09C9" w:rsidRDefault="003F09C9" w:rsidP="003F09C9">
      <w:pPr>
        <w:tabs>
          <w:tab w:val="left" w:pos="5103"/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sz w:val="24"/>
          <w:szCs w:val="24"/>
        </w:rPr>
        <w:t xml:space="preserve">                                                                                  до Програми </w:t>
      </w:r>
      <w:r>
        <w:rPr>
          <w:rFonts w:eastAsia="Calibri"/>
          <w:sz w:val="24"/>
          <w:szCs w:val="24"/>
          <w:lang w:eastAsia="en-US" w:bidi="ar-SA"/>
        </w:rPr>
        <w:t xml:space="preserve">забезпечення функціонування </w:t>
      </w:r>
    </w:p>
    <w:p w:rsidR="003F09C9" w:rsidRDefault="003F09C9" w:rsidP="003F09C9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підприємств, що виконують та/або </w:t>
      </w:r>
    </w:p>
    <w:p w:rsidR="003F09C9" w:rsidRDefault="003F09C9" w:rsidP="003F09C9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надають житлово-комунальні послуги </w:t>
      </w:r>
    </w:p>
    <w:p w:rsidR="003F09C9" w:rsidRDefault="003F09C9" w:rsidP="003F09C9">
      <w:pPr>
        <w:tabs>
          <w:tab w:val="left" w:pos="5103"/>
          <w:tab w:val="left" w:pos="6493"/>
        </w:tabs>
        <w:ind w:left="119" w:firstLine="4984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на території Ічнянської міської </w:t>
      </w:r>
    </w:p>
    <w:p w:rsidR="003F09C9" w:rsidRDefault="003F09C9" w:rsidP="003F09C9">
      <w:pPr>
        <w:tabs>
          <w:tab w:val="left" w:pos="5103"/>
          <w:tab w:val="left" w:pos="6493"/>
        </w:tabs>
        <w:ind w:left="119" w:firstLine="4984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територіальної громади на 2026 рік</w:t>
      </w:r>
    </w:p>
    <w:p w:rsidR="003F09C9" w:rsidRDefault="003F09C9" w:rsidP="003F09C9">
      <w:pPr>
        <w:tabs>
          <w:tab w:val="left" w:pos="6493"/>
        </w:tabs>
        <w:ind w:left="119"/>
        <w:jc w:val="right"/>
        <w:rPr>
          <w:rFonts w:eastAsia="Calibri"/>
          <w:sz w:val="24"/>
          <w:szCs w:val="24"/>
          <w:lang w:eastAsia="en-US" w:bidi="ar-SA"/>
        </w:rPr>
      </w:pPr>
    </w:p>
    <w:p w:rsidR="003F09C9" w:rsidRPr="003F09C9" w:rsidRDefault="003F09C9" w:rsidP="003F09C9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 w:rsidRPr="003F09C9">
        <w:rPr>
          <w:rFonts w:eastAsia="Calibri"/>
          <w:sz w:val="24"/>
          <w:szCs w:val="24"/>
          <w:lang w:eastAsia="en-US" w:bidi="ar-SA"/>
        </w:rPr>
        <w:t>Напрями використання коштів згідно Програми у 2026 році</w:t>
      </w:r>
    </w:p>
    <w:p w:rsidR="003F09C9" w:rsidRDefault="003F09C9" w:rsidP="003F09C9">
      <w:pPr>
        <w:tabs>
          <w:tab w:val="left" w:pos="6493"/>
        </w:tabs>
        <w:ind w:left="119"/>
        <w:jc w:val="right"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853"/>
        <w:gridCol w:w="4961"/>
        <w:gridCol w:w="1670"/>
      </w:tblGrid>
      <w:tr w:rsidR="003F09C9" w:rsidTr="00C064DF">
        <w:trPr>
          <w:trHeight w:val="1257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 комунального підприємства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Напрями фінансування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Обсяги фінансування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тис. грн.</w:t>
            </w:r>
          </w:p>
        </w:tc>
      </w:tr>
      <w:tr w:rsidR="003F09C9" w:rsidTr="00C064DF">
        <w:trPr>
          <w:trHeight w:val="28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Міський бюджет, інші джерела, не заборонені законодавством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74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Всього, тис. грн.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7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т. ч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придбання матеріалів та послуг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оплата енергоносіїв ( електроенергія)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ПММ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- інші поточні видатки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 xml:space="preserve">доплата за інтенсивність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будівельникам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10911,00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796,542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6384,576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2874,00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140,500</w:t>
            </w:r>
          </w:p>
          <w:p w:rsidR="003F09C9" w:rsidRDefault="003F09C9" w:rsidP="003F09C9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715,382</w:t>
            </w:r>
          </w:p>
        </w:tc>
      </w:tr>
      <w:tr w:rsidR="003F09C9" w:rsidTr="00C064DF">
        <w:trPr>
          <w:trHeight w:val="4249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Ічнянське ВУЖКГ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Міський бюджет, інші джерела, не заборонені законодавством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код 116030  Благоустрій,</w:t>
            </w:r>
            <w:r>
              <w:rPr>
                <w:sz w:val="24"/>
                <w:szCs w:val="24"/>
                <w:lang w:eastAsia="en-US"/>
              </w:rPr>
              <w:t xml:space="preserve">   </w:t>
            </w:r>
            <w:r>
              <w:rPr>
                <w:b/>
                <w:sz w:val="24"/>
                <w:szCs w:val="24"/>
                <w:lang w:eastAsia="en-US"/>
              </w:rPr>
              <w:t xml:space="preserve">всього 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.т.   ч                                                                                                                                                                               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Зарплата, грн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Нарахування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Матеріали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електроенергія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послуги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код 117442 Дороги, всього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Зарплата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Нарахування на зарплату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Матеріали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послуги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Код 6090, всього, грн.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оплата праці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і нарахування на заробітну плату;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оплата послуг (газ);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послуги УГГ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послуги </w:t>
            </w:r>
          </w:p>
          <w:p w:rsidR="003F09C9" w:rsidRDefault="003F09C9" w:rsidP="00C064DF">
            <w:pPr>
              <w:pStyle w:val="a7"/>
              <w:tabs>
                <w:tab w:val="left" w:pos="6493"/>
              </w:tabs>
              <w:spacing w:line="256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21780,00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13200,00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2880,00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3700,00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1450,00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550,00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10265,800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490,000 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105,800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2670,000 </w:t>
            </w:r>
          </w:p>
          <w:p w:rsidR="003F09C9" w:rsidRDefault="003F09C9" w:rsidP="00C064DF">
            <w:pPr>
              <w:tabs>
                <w:tab w:val="left" w:pos="255"/>
                <w:tab w:val="left" w:pos="6493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7000,000</w:t>
            </w:r>
          </w:p>
          <w:p w:rsidR="003F09C9" w:rsidRDefault="003F09C9" w:rsidP="00C064DF">
            <w:pPr>
              <w:tabs>
                <w:tab w:val="left" w:pos="255"/>
                <w:tab w:val="left" w:pos="6493"/>
              </w:tabs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3F09C9" w:rsidRDefault="003F09C9" w:rsidP="00C064DF">
            <w:pPr>
              <w:tabs>
                <w:tab w:val="left" w:pos="255"/>
                <w:tab w:val="left" w:pos="6493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976,700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624,00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137,300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13,000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200,000</w:t>
            </w:r>
          </w:p>
          <w:p w:rsidR="003F09C9" w:rsidRDefault="003F09C9" w:rsidP="00C064DF">
            <w:pPr>
              <w:tabs>
                <w:tab w:val="left" w:pos="6493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33022,500</w:t>
            </w:r>
          </w:p>
        </w:tc>
      </w:tr>
      <w:tr w:rsidR="003F09C9" w:rsidTr="00C064DF">
        <w:trPr>
          <w:trHeight w:val="259"/>
        </w:trPr>
        <w:tc>
          <w:tcPr>
            <w:tcW w:w="8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C064DF">
            <w:pPr>
              <w:tabs>
                <w:tab w:val="left" w:pos="6493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ВСЬОГО, грн.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C9" w:rsidRDefault="003F09C9" w:rsidP="003F09C9">
            <w:pPr>
              <w:tabs>
                <w:tab w:val="left" w:pos="6493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43933,500</w:t>
            </w:r>
          </w:p>
        </w:tc>
      </w:tr>
    </w:tbl>
    <w:p w:rsidR="003F09C9" w:rsidRDefault="003F09C9" w:rsidP="003F09C9">
      <w:pPr>
        <w:rPr>
          <w:b/>
          <w:sz w:val="24"/>
          <w:szCs w:val="24"/>
        </w:rPr>
      </w:pPr>
    </w:p>
    <w:p w:rsidR="003F09C9" w:rsidRDefault="003F09C9" w:rsidP="003F09C9">
      <w:pPr>
        <w:widowControl/>
        <w:tabs>
          <w:tab w:val="left" w:pos="4365"/>
          <w:tab w:val="left" w:pos="6465"/>
        </w:tabs>
        <w:autoSpaceDE/>
        <w:jc w:val="both"/>
        <w:rPr>
          <w:b/>
          <w:bCs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4365"/>
          <w:tab w:val="left" w:pos="6465"/>
        </w:tabs>
        <w:autoSpaceDE/>
        <w:jc w:val="both"/>
        <w:rPr>
          <w:b/>
          <w:bCs/>
          <w:sz w:val="24"/>
          <w:szCs w:val="24"/>
          <w:lang w:eastAsia="ru-RU" w:bidi="ar-SA"/>
        </w:rPr>
      </w:pPr>
    </w:p>
    <w:p w:rsidR="003F09C9" w:rsidRDefault="003F09C9" w:rsidP="003F09C9">
      <w:pPr>
        <w:widowControl/>
        <w:tabs>
          <w:tab w:val="left" w:pos="4365"/>
          <w:tab w:val="left" w:pos="6465"/>
        </w:tabs>
        <w:autoSpaceDE/>
        <w:jc w:val="both"/>
        <w:rPr>
          <w:b/>
          <w:bCs/>
          <w:sz w:val="24"/>
          <w:szCs w:val="24"/>
          <w:lang w:eastAsia="ru-RU" w:bidi="ar-SA"/>
        </w:rPr>
      </w:pPr>
      <w:r>
        <w:rPr>
          <w:b/>
          <w:bCs/>
          <w:sz w:val="24"/>
          <w:szCs w:val="24"/>
          <w:lang w:eastAsia="ru-RU" w:bidi="ar-SA"/>
        </w:rPr>
        <w:t xml:space="preserve">Міський голова                      </w:t>
      </w:r>
      <w:r>
        <w:rPr>
          <w:b/>
          <w:bCs/>
          <w:sz w:val="24"/>
          <w:szCs w:val="24"/>
          <w:lang w:eastAsia="ru-RU" w:bidi="ar-SA"/>
        </w:rPr>
        <w:tab/>
      </w:r>
      <w:r>
        <w:rPr>
          <w:b/>
          <w:bCs/>
          <w:sz w:val="24"/>
          <w:szCs w:val="24"/>
          <w:lang w:eastAsia="ru-RU" w:bidi="ar-SA"/>
        </w:rPr>
        <w:tab/>
        <w:t>Олена БУТУРЛИМ</w:t>
      </w:r>
    </w:p>
    <w:p w:rsidR="003F09C9" w:rsidRDefault="003F09C9"/>
    <w:p w:rsidR="003F09C9" w:rsidRDefault="003F09C9"/>
    <w:sectPr w:rsidR="003F09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charset w:val="00"/>
    <w:family w:val="auto"/>
    <w:pitch w:val="variable"/>
    <w:sig w:usb0="00000207" w:usb1="00000000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B"/>
    <w:rsid w:val="002E309B"/>
    <w:rsid w:val="002E645D"/>
    <w:rsid w:val="003423AB"/>
    <w:rsid w:val="003938AD"/>
    <w:rsid w:val="00394641"/>
    <w:rsid w:val="003F09C9"/>
    <w:rsid w:val="0046186C"/>
    <w:rsid w:val="005D3B54"/>
    <w:rsid w:val="00611DEA"/>
    <w:rsid w:val="006450FB"/>
    <w:rsid w:val="006D046D"/>
    <w:rsid w:val="00717BB3"/>
    <w:rsid w:val="0089658D"/>
    <w:rsid w:val="008B663D"/>
    <w:rsid w:val="009C0545"/>
    <w:rsid w:val="009F5BAB"/>
    <w:rsid w:val="00D72561"/>
    <w:rsid w:val="00DE5EA9"/>
    <w:rsid w:val="00E21D45"/>
    <w:rsid w:val="00E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6805"/>
  <w15:chartTrackingRefBased/>
  <w15:docId w15:val="{88CBC4FA-C3F1-4389-A5A1-E2912EC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5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63D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B663D"/>
    <w:rPr>
      <w:rFonts w:ascii="Segoe UI" w:eastAsia="Times New Roman" w:hAnsi="Segoe UI" w:cs="Segoe UI"/>
      <w:sz w:val="18"/>
      <w:szCs w:val="18"/>
      <w:lang w:eastAsia="uk-UA" w:bidi="uk-UA"/>
    </w:rPr>
  </w:style>
  <w:style w:type="paragraph" w:styleId="a5">
    <w:name w:val="Body Text"/>
    <w:basedOn w:val="a"/>
    <w:link w:val="a6"/>
    <w:uiPriority w:val="1"/>
    <w:semiHidden/>
    <w:unhideWhenUsed/>
    <w:qFormat/>
    <w:rsid w:val="003F09C9"/>
    <w:rPr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3F09C9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7">
    <w:name w:val="List Paragraph"/>
    <w:basedOn w:val="a"/>
    <w:uiPriority w:val="1"/>
    <w:qFormat/>
    <w:rsid w:val="003F09C9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3F09C9"/>
    <w:pPr>
      <w:spacing w:line="315" w:lineRule="exact"/>
      <w:ind w:left="110" w:right="1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3850</Words>
  <Characters>2196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Gerasimenko</cp:lastModifiedBy>
  <cp:revision>11</cp:revision>
  <cp:lastPrinted>2026-07-01T10:23:00Z</cp:lastPrinted>
  <dcterms:created xsi:type="dcterms:W3CDTF">2026-07-01T06:12:00Z</dcterms:created>
  <dcterms:modified xsi:type="dcterms:W3CDTF">2026-07-02T12:44:00Z</dcterms:modified>
</cp:coreProperties>
</file>